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B48E" w14:textId="38DDB8D2" w:rsidR="00C85ADF" w:rsidRDefault="00C85ADF" w:rsidP="00D47054">
      <w:pPr>
        <w:jc w:val="both"/>
        <w:rPr>
          <w:rFonts w:cs="Times New Roman"/>
        </w:rPr>
      </w:pPr>
    </w:p>
    <w:p w14:paraId="3F08D850" w14:textId="77777777" w:rsidR="00171F75" w:rsidRDefault="00171F75" w:rsidP="00D47054">
      <w:pPr>
        <w:jc w:val="both"/>
        <w:rPr>
          <w:rFonts w:cs="Times New Roman"/>
        </w:rPr>
      </w:pPr>
    </w:p>
    <w:p w14:paraId="1A2ADD3C" w14:textId="77777777" w:rsidR="00347B7B" w:rsidRDefault="00347B7B" w:rsidP="00171F75">
      <w:pPr>
        <w:jc w:val="center"/>
        <w:rPr>
          <w:rFonts w:cs="Times New Roman"/>
          <w:b/>
          <w:bCs/>
          <w:color w:val="050505"/>
          <w:sz w:val="29"/>
          <w:szCs w:val="29"/>
        </w:rPr>
      </w:pPr>
      <w:r>
        <w:rPr>
          <w:rFonts w:cs="Times New Roman"/>
          <w:b/>
          <w:bCs/>
          <w:color w:val="050505"/>
          <w:sz w:val="29"/>
          <w:szCs w:val="29"/>
        </w:rPr>
        <w:t>Infermieri: a Pistoia il giuramento dei neo laureati</w:t>
      </w:r>
    </w:p>
    <w:p w14:paraId="1C183850" w14:textId="76D4D20F" w:rsidR="005B331E" w:rsidRPr="009824E4" w:rsidRDefault="00320053" w:rsidP="00347B7B">
      <w:pPr>
        <w:jc w:val="center"/>
        <w:rPr>
          <w:rFonts w:cs="Times New Roman"/>
          <w:i/>
          <w:iCs/>
          <w:color w:val="050505"/>
          <w:sz w:val="28"/>
          <w:szCs w:val="28"/>
        </w:rPr>
      </w:pPr>
      <w:r w:rsidRPr="009824E4">
        <w:rPr>
          <w:rFonts w:cs="Times New Roman"/>
          <w:i/>
          <w:iCs/>
          <w:color w:val="050505"/>
          <w:sz w:val="28"/>
          <w:szCs w:val="28"/>
        </w:rPr>
        <w:t xml:space="preserve">Un pomeriggio di confronto che è stato </w:t>
      </w:r>
      <w:r w:rsidR="009824E4" w:rsidRPr="009824E4">
        <w:rPr>
          <w:rFonts w:cs="Times New Roman"/>
          <w:i/>
          <w:iCs/>
          <w:color w:val="050505"/>
          <w:sz w:val="28"/>
          <w:szCs w:val="28"/>
        </w:rPr>
        <w:t xml:space="preserve">dedicato </w:t>
      </w:r>
      <w:r w:rsidRPr="009824E4">
        <w:rPr>
          <w:rFonts w:cs="Times New Roman"/>
          <w:i/>
          <w:iCs/>
          <w:color w:val="050505"/>
          <w:sz w:val="28"/>
          <w:szCs w:val="28"/>
        </w:rPr>
        <w:t>al tema de</w:t>
      </w:r>
      <w:r w:rsidR="00347B7B" w:rsidRPr="009824E4">
        <w:rPr>
          <w:rFonts w:cs="Times New Roman"/>
          <w:i/>
          <w:iCs/>
          <w:color w:val="050505"/>
          <w:sz w:val="28"/>
          <w:szCs w:val="28"/>
        </w:rPr>
        <w:t>ll’i</w:t>
      </w:r>
      <w:r w:rsidR="005B331E" w:rsidRPr="009824E4">
        <w:rPr>
          <w:rFonts w:cs="Times New Roman"/>
          <w:i/>
          <w:iCs/>
          <w:color w:val="050505"/>
          <w:sz w:val="28"/>
          <w:szCs w:val="28"/>
        </w:rPr>
        <w:t>ntelligenza artificiale</w:t>
      </w:r>
    </w:p>
    <w:p w14:paraId="70AFB12F" w14:textId="77777777" w:rsidR="00171F75" w:rsidRPr="009824E4" w:rsidRDefault="00171F75" w:rsidP="00171F75">
      <w:pPr>
        <w:rPr>
          <w:rFonts w:cs="Times New Roman"/>
          <w:b/>
          <w:bCs/>
          <w:sz w:val="22"/>
          <w:szCs w:val="22"/>
        </w:rPr>
      </w:pPr>
    </w:p>
    <w:p w14:paraId="7B5A3F5F" w14:textId="0CF7C3D1" w:rsidR="00D1445C" w:rsidRPr="00320053" w:rsidRDefault="00171F75" w:rsidP="005B331E">
      <w:pPr>
        <w:jc w:val="both"/>
        <w:rPr>
          <w:rFonts w:cs="Times New Roman"/>
        </w:rPr>
      </w:pPr>
      <w:r w:rsidRPr="00320053">
        <w:rPr>
          <w:rFonts w:cs="Times New Roman"/>
          <w:b/>
          <w:bCs/>
        </w:rPr>
        <w:t xml:space="preserve">Firenze, </w:t>
      </w:r>
      <w:r w:rsidR="005B331E" w:rsidRPr="00320053">
        <w:rPr>
          <w:rFonts w:cs="Times New Roman"/>
          <w:b/>
          <w:bCs/>
        </w:rPr>
        <w:t>1</w:t>
      </w:r>
      <w:r w:rsidR="00A535FE" w:rsidRPr="00320053">
        <w:rPr>
          <w:rFonts w:cs="Times New Roman"/>
          <w:b/>
          <w:bCs/>
        </w:rPr>
        <w:t>7</w:t>
      </w:r>
      <w:r w:rsidR="00D74316" w:rsidRPr="00320053">
        <w:rPr>
          <w:rFonts w:cs="Times New Roman"/>
          <w:b/>
          <w:bCs/>
        </w:rPr>
        <w:t xml:space="preserve"> </w:t>
      </w:r>
      <w:r w:rsidR="005B331E" w:rsidRPr="00320053">
        <w:rPr>
          <w:rFonts w:cs="Times New Roman"/>
          <w:b/>
          <w:bCs/>
        </w:rPr>
        <w:t>maggio</w:t>
      </w:r>
      <w:r w:rsidRPr="00320053">
        <w:rPr>
          <w:rFonts w:cs="Times New Roman"/>
          <w:b/>
          <w:bCs/>
        </w:rPr>
        <w:t xml:space="preserve"> 202</w:t>
      </w:r>
      <w:r w:rsidR="00D74316" w:rsidRPr="00320053">
        <w:rPr>
          <w:rFonts w:cs="Times New Roman"/>
          <w:b/>
          <w:bCs/>
        </w:rPr>
        <w:t>5</w:t>
      </w:r>
      <w:r w:rsidRPr="00320053">
        <w:rPr>
          <w:rFonts w:cs="Times New Roman"/>
          <w:b/>
          <w:bCs/>
        </w:rPr>
        <w:t xml:space="preserve"> – </w:t>
      </w:r>
      <w:r w:rsidR="00D1445C" w:rsidRPr="00320053">
        <w:rPr>
          <w:rFonts w:cs="Times New Roman"/>
        </w:rPr>
        <w:t>Hanno giurato ieri, a</w:t>
      </w:r>
      <w:r w:rsidR="005B331E" w:rsidRPr="00320053">
        <w:rPr>
          <w:rFonts w:cs="Times New Roman"/>
        </w:rPr>
        <w:t xml:space="preserve"> Pistoia</w:t>
      </w:r>
      <w:r w:rsidR="00D1445C" w:rsidRPr="00320053">
        <w:rPr>
          <w:rFonts w:cs="Times New Roman"/>
        </w:rPr>
        <w:t>, gli infermieri neo laureati</w:t>
      </w:r>
      <w:r w:rsidR="00B84F3C">
        <w:rPr>
          <w:rFonts w:cs="Times New Roman"/>
        </w:rPr>
        <w:t xml:space="preserve"> della provincia</w:t>
      </w:r>
      <w:r w:rsidR="00D1445C" w:rsidRPr="00320053">
        <w:rPr>
          <w:rFonts w:cs="Times New Roman"/>
        </w:rPr>
        <w:t>, durante un</w:t>
      </w:r>
      <w:r w:rsidR="009824E4">
        <w:rPr>
          <w:rFonts w:cs="Times New Roman"/>
        </w:rPr>
        <w:t xml:space="preserve"> evento </w:t>
      </w:r>
      <w:r w:rsidR="00D1445C" w:rsidRPr="00320053">
        <w:rPr>
          <w:rFonts w:cs="Times New Roman"/>
        </w:rPr>
        <w:t>organizzat</w:t>
      </w:r>
      <w:r w:rsidR="009824E4">
        <w:rPr>
          <w:rFonts w:cs="Times New Roman"/>
        </w:rPr>
        <w:t>o</w:t>
      </w:r>
      <w:r w:rsidR="00D1445C" w:rsidRPr="00320053">
        <w:rPr>
          <w:rFonts w:cs="Times New Roman"/>
        </w:rPr>
        <w:t xml:space="preserve"> dall’Ordine delle professioni infermieristiche interprovinciale Firenze-Pistoia. </w:t>
      </w:r>
    </w:p>
    <w:p w14:paraId="3584DE92" w14:textId="7986355B" w:rsidR="005B331E" w:rsidRPr="00320053" w:rsidRDefault="00320053" w:rsidP="005B331E">
      <w:pPr>
        <w:jc w:val="both"/>
        <w:rPr>
          <w:rFonts w:cs="Times New Roman"/>
        </w:rPr>
      </w:pPr>
      <w:r w:rsidRPr="00320053">
        <w:rPr>
          <w:rFonts w:cs="Times New Roman"/>
        </w:rPr>
        <w:t>La cerimonia è stata preceduta</w:t>
      </w:r>
      <w:r w:rsidR="0020293F" w:rsidRPr="00320053">
        <w:rPr>
          <w:rFonts w:cs="Times New Roman"/>
        </w:rPr>
        <w:t xml:space="preserve"> </w:t>
      </w:r>
      <w:r w:rsidRPr="00320053">
        <w:rPr>
          <w:rFonts w:cs="Times New Roman"/>
        </w:rPr>
        <w:t>da</w:t>
      </w:r>
      <w:r w:rsidR="005B331E" w:rsidRPr="00320053">
        <w:rPr>
          <w:rFonts w:cs="Times New Roman"/>
        </w:rPr>
        <w:t xml:space="preserve">l secondo dei tre convegni </w:t>
      </w:r>
      <w:r w:rsidRPr="00320053">
        <w:rPr>
          <w:rFonts w:cs="Times New Roman"/>
        </w:rPr>
        <w:t xml:space="preserve">organizzati </w:t>
      </w:r>
      <w:r w:rsidR="005B331E" w:rsidRPr="00320053">
        <w:rPr>
          <w:rFonts w:cs="Times New Roman"/>
        </w:rPr>
        <w:t>per celebrare la Giornata internazionale dell’infermiere</w:t>
      </w:r>
      <w:r w:rsidRPr="00320053">
        <w:rPr>
          <w:rFonts w:cs="Times New Roman"/>
        </w:rPr>
        <w:t>,</w:t>
      </w:r>
      <w:r w:rsidR="0020293F" w:rsidRPr="00320053">
        <w:rPr>
          <w:rFonts w:cs="Times New Roman"/>
        </w:rPr>
        <w:t xml:space="preserve"> dal titolo</w:t>
      </w:r>
      <w:r w:rsidR="005B331E" w:rsidRPr="00320053">
        <w:rPr>
          <w:rFonts w:cs="Times New Roman"/>
        </w:rPr>
        <w:t xml:space="preserve"> “Intelligenza artificiale: una partnership per il futuro della sanità” </w:t>
      </w:r>
      <w:r w:rsidR="0020293F" w:rsidRPr="00320053">
        <w:rPr>
          <w:rFonts w:cs="Times New Roman"/>
        </w:rPr>
        <w:t>(</w:t>
      </w:r>
      <w:r w:rsidR="005B331E" w:rsidRPr="00320053">
        <w:rPr>
          <w:rFonts w:cs="Times New Roman"/>
        </w:rPr>
        <w:t>3 crediti Ecm).</w:t>
      </w:r>
      <w:r w:rsidR="0020293F" w:rsidRPr="00320053">
        <w:rPr>
          <w:rFonts w:cs="Times New Roman"/>
        </w:rPr>
        <w:t xml:space="preserve"> </w:t>
      </w:r>
    </w:p>
    <w:p w14:paraId="4DD2CA70" w14:textId="6315E763" w:rsidR="00320053" w:rsidRPr="00320053" w:rsidRDefault="00320053" w:rsidP="00320053">
      <w:pPr>
        <w:jc w:val="both"/>
        <w:rPr>
          <w:rFonts w:cs="Times New Roman"/>
        </w:rPr>
      </w:pPr>
      <w:r w:rsidRPr="00320053">
        <w:rPr>
          <w:rFonts w:cs="Times New Roman"/>
        </w:rPr>
        <w:t xml:space="preserve">In apertura, a portare i saluti, il sindaco di Pistoia </w:t>
      </w:r>
      <w:r w:rsidRPr="00320053">
        <w:rPr>
          <w:rFonts w:cs="Times New Roman"/>
          <w:b/>
          <w:bCs/>
        </w:rPr>
        <w:t>Alessandro Tomasi</w:t>
      </w:r>
      <w:r w:rsidRPr="00320053">
        <w:rPr>
          <w:rFonts w:cs="Times New Roman"/>
        </w:rPr>
        <w:t>; il</w:t>
      </w:r>
      <w:r w:rsidRPr="00320053">
        <w:rPr>
          <w:rFonts w:cs="Times New Roman"/>
          <w:b/>
          <w:bCs/>
        </w:rPr>
        <w:t xml:space="preserve"> </w:t>
      </w:r>
      <w:r w:rsidRPr="00320053">
        <w:rPr>
          <w:rFonts w:cs="Times New Roman"/>
        </w:rPr>
        <w:t xml:space="preserve">viceprefetto di Pistoia, </w:t>
      </w:r>
      <w:r w:rsidRPr="00320053">
        <w:rPr>
          <w:rFonts w:cs="Times New Roman"/>
          <w:b/>
          <w:bCs/>
        </w:rPr>
        <w:t>Roberto Caiati</w:t>
      </w:r>
      <w:r w:rsidRPr="00320053">
        <w:rPr>
          <w:rFonts w:cs="Times New Roman"/>
        </w:rPr>
        <w:t xml:space="preserve">; la presidente della Scuola di Scienze della Salute umana, </w:t>
      </w:r>
      <w:r w:rsidRPr="00320053">
        <w:rPr>
          <w:rFonts w:cs="Times New Roman"/>
          <w:b/>
          <w:bCs/>
        </w:rPr>
        <w:t>Betti Giusti</w:t>
      </w:r>
      <w:r w:rsidR="009824E4">
        <w:rPr>
          <w:rFonts w:cs="Times New Roman"/>
          <w:b/>
          <w:bCs/>
        </w:rPr>
        <w:t xml:space="preserve"> e</w:t>
      </w:r>
      <w:r w:rsidRPr="00320053">
        <w:rPr>
          <w:rFonts w:cs="Times New Roman"/>
        </w:rPr>
        <w:t xml:space="preserve"> </w:t>
      </w:r>
      <w:r w:rsidRPr="00320053">
        <w:rPr>
          <w:rFonts w:cs="Times New Roman"/>
          <w:b/>
          <w:bCs/>
        </w:rPr>
        <w:t>Paolo Zoppi</w:t>
      </w:r>
      <w:r w:rsidRPr="00320053">
        <w:rPr>
          <w:rFonts w:cs="Times New Roman"/>
        </w:rPr>
        <w:t xml:space="preserve">, direttore dipartimento assistenza infermieristica e ostetrica della Ausl Toscana Centro. </w:t>
      </w:r>
    </w:p>
    <w:p w14:paraId="58EB1B99" w14:textId="0E988220" w:rsidR="00320053" w:rsidRPr="00320053" w:rsidRDefault="00320053" w:rsidP="005B331E">
      <w:pPr>
        <w:jc w:val="both"/>
        <w:rPr>
          <w:rFonts w:cs="Times New Roman"/>
        </w:rPr>
      </w:pPr>
      <w:r w:rsidRPr="00320053">
        <w:rPr>
          <w:rFonts w:cs="Times New Roman"/>
        </w:rPr>
        <w:t xml:space="preserve">Quindi, </w:t>
      </w:r>
      <w:r w:rsidR="0020293F" w:rsidRPr="00320053">
        <w:rPr>
          <w:rFonts w:cs="Times New Roman"/>
        </w:rPr>
        <w:t xml:space="preserve"> </w:t>
      </w:r>
      <w:r w:rsidRPr="00320053">
        <w:rPr>
          <w:rFonts w:cs="Times New Roman"/>
        </w:rPr>
        <w:t>il</w:t>
      </w:r>
      <w:r w:rsidR="005B331E" w:rsidRPr="00320053">
        <w:rPr>
          <w:rFonts w:cs="Times New Roman"/>
        </w:rPr>
        <w:t xml:space="preserve"> videomessaggio della presidente della </w:t>
      </w:r>
      <w:proofErr w:type="spellStart"/>
      <w:r w:rsidR="005B331E" w:rsidRPr="00320053">
        <w:rPr>
          <w:rFonts w:cs="Times New Roman"/>
        </w:rPr>
        <w:t>Fnopi</w:t>
      </w:r>
      <w:proofErr w:type="spellEnd"/>
      <w:r w:rsidR="005B331E" w:rsidRPr="00320053">
        <w:rPr>
          <w:rFonts w:cs="Times New Roman"/>
        </w:rPr>
        <w:t xml:space="preserve">, </w:t>
      </w:r>
      <w:r w:rsidR="005B331E" w:rsidRPr="00320053">
        <w:rPr>
          <w:rFonts w:cs="Times New Roman"/>
          <w:b/>
          <w:bCs/>
        </w:rPr>
        <w:t xml:space="preserve">Barbara </w:t>
      </w:r>
      <w:proofErr w:type="spellStart"/>
      <w:r w:rsidR="005B331E" w:rsidRPr="00320053">
        <w:rPr>
          <w:rFonts w:cs="Times New Roman"/>
          <w:b/>
          <w:bCs/>
        </w:rPr>
        <w:t>Mangiacavalli</w:t>
      </w:r>
      <w:proofErr w:type="spellEnd"/>
      <w:r w:rsidR="005B331E" w:rsidRPr="00320053">
        <w:rPr>
          <w:rFonts w:cs="Times New Roman"/>
        </w:rPr>
        <w:t xml:space="preserve">, </w:t>
      </w:r>
      <w:r w:rsidRPr="00320053">
        <w:rPr>
          <w:rFonts w:cs="Times New Roman"/>
        </w:rPr>
        <w:t>e</w:t>
      </w:r>
      <w:r w:rsidR="005B331E" w:rsidRPr="00320053">
        <w:rPr>
          <w:rFonts w:cs="Times New Roman"/>
        </w:rPr>
        <w:t xml:space="preserve"> gli interventi di </w:t>
      </w:r>
      <w:r w:rsidR="005B331E" w:rsidRPr="00320053">
        <w:rPr>
          <w:rFonts w:cs="Times New Roman"/>
          <w:b/>
          <w:bCs/>
        </w:rPr>
        <w:t>Luigi Preti</w:t>
      </w:r>
      <w:r w:rsidR="005B331E" w:rsidRPr="00320053">
        <w:rPr>
          <w:rFonts w:cs="Times New Roman"/>
        </w:rPr>
        <w:t xml:space="preserve"> su “Le potenzialità dell’IA nelle organizzazioni sanitarie” e </w:t>
      </w:r>
      <w:r w:rsidR="005B331E" w:rsidRPr="00320053">
        <w:rPr>
          <w:rFonts w:cs="Times New Roman"/>
          <w:b/>
          <w:bCs/>
        </w:rPr>
        <w:t xml:space="preserve">Nicola </w:t>
      </w:r>
      <w:proofErr w:type="spellStart"/>
      <w:r w:rsidR="005B331E" w:rsidRPr="00320053">
        <w:rPr>
          <w:rFonts w:cs="Times New Roman"/>
          <w:b/>
          <w:bCs/>
        </w:rPr>
        <w:t>Ramacciati</w:t>
      </w:r>
      <w:proofErr w:type="spellEnd"/>
      <w:r w:rsidR="005B331E" w:rsidRPr="00320053">
        <w:rPr>
          <w:rFonts w:cs="Times New Roman"/>
        </w:rPr>
        <w:t xml:space="preserve"> su “Intelligenza artificiale: </w:t>
      </w:r>
      <w:r w:rsidR="009824E4">
        <w:rPr>
          <w:rFonts w:cs="Times New Roman"/>
        </w:rPr>
        <w:t>a</w:t>
      </w:r>
      <w:r w:rsidR="005B331E" w:rsidRPr="00320053">
        <w:rPr>
          <w:rFonts w:cs="Times New Roman"/>
        </w:rPr>
        <w:t xml:space="preserve">pplicazioni in ambito infermieristico”. </w:t>
      </w:r>
      <w:r w:rsidR="002069F6" w:rsidRPr="00320053">
        <w:rPr>
          <w:rFonts w:cs="Times New Roman"/>
        </w:rPr>
        <w:t xml:space="preserve">A seguire, </w:t>
      </w:r>
      <w:r w:rsidR="005B331E" w:rsidRPr="00320053">
        <w:rPr>
          <w:rFonts w:cs="Times New Roman"/>
          <w:b/>
          <w:bCs/>
        </w:rPr>
        <w:t>Elena Giovanna Bignami</w:t>
      </w:r>
      <w:r w:rsidR="005B331E" w:rsidRPr="00320053">
        <w:rPr>
          <w:rFonts w:cs="Times New Roman"/>
        </w:rPr>
        <w:t xml:space="preserve"> </w:t>
      </w:r>
      <w:r w:rsidR="002069F6" w:rsidRPr="00320053">
        <w:rPr>
          <w:rFonts w:cs="Times New Roman"/>
        </w:rPr>
        <w:t>ha parlato di</w:t>
      </w:r>
      <w:r w:rsidR="005B331E" w:rsidRPr="00320053">
        <w:rPr>
          <w:rFonts w:cs="Times New Roman"/>
        </w:rPr>
        <w:t xml:space="preserve"> “IA: Applicazioni in campo clinico in area critica”, mentre </w:t>
      </w:r>
      <w:r w:rsidR="005B331E" w:rsidRPr="00320053">
        <w:rPr>
          <w:rFonts w:cs="Times New Roman"/>
          <w:b/>
          <w:bCs/>
        </w:rPr>
        <w:t>Nicola Gualtieri</w:t>
      </w:r>
      <w:r w:rsidR="002069F6" w:rsidRPr="00320053">
        <w:rPr>
          <w:rFonts w:cs="Times New Roman"/>
        </w:rPr>
        <w:t xml:space="preserve"> ha </w:t>
      </w:r>
      <w:r w:rsidRPr="00320053">
        <w:rPr>
          <w:rFonts w:cs="Times New Roman"/>
        </w:rPr>
        <w:t>affrontato il tema</w:t>
      </w:r>
      <w:r w:rsidR="002069F6" w:rsidRPr="00320053">
        <w:rPr>
          <w:rFonts w:cs="Times New Roman"/>
        </w:rPr>
        <w:t xml:space="preserve"> </w:t>
      </w:r>
      <w:r w:rsidR="005B331E" w:rsidRPr="00320053">
        <w:rPr>
          <w:rFonts w:cs="Times New Roman"/>
        </w:rPr>
        <w:t xml:space="preserve">“Quando la mente incontra la macchina: riflessione su cognizione e affetti ai tempi dell’intelligenza artificiale”. </w:t>
      </w:r>
      <w:r w:rsidR="005B331E" w:rsidRPr="00320053">
        <w:rPr>
          <w:rFonts w:cs="Times New Roman"/>
          <w:b/>
          <w:bCs/>
        </w:rPr>
        <w:t>Gianni Cortigiani</w:t>
      </w:r>
      <w:r w:rsidR="005B331E" w:rsidRPr="00320053">
        <w:rPr>
          <w:rFonts w:cs="Times New Roman"/>
        </w:rPr>
        <w:t xml:space="preserve"> </w:t>
      </w:r>
      <w:r w:rsidR="009824E4">
        <w:rPr>
          <w:rFonts w:cs="Times New Roman"/>
        </w:rPr>
        <w:t xml:space="preserve">infine </w:t>
      </w:r>
      <w:r w:rsidR="002069F6" w:rsidRPr="00320053">
        <w:rPr>
          <w:rFonts w:cs="Times New Roman"/>
        </w:rPr>
        <w:t xml:space="preserve">è intervenuto </w:t>
      </w:r>
      <w:r w:rsidR="005B331E" w:rsidRPr="00320053">
        <w:rPr>
          <w:rFonts w:cs="Times New Roman"/>
        </w:rPr>
        <w:t xml:space="preserve">su “Responsabilità in ambito medico-sanitario e </w:t>
      </w:r>
      <w:proofErr w:type="spellStart"/>
      <w:r w:rsidR="005B331E" w:rsidRPr="00320053">
        <w:rPr>
          <w:rFonts w:cs="Times New Roman"/>
        </w:rPr>
        <w:t>lA</w:t>
      </w:r>
      <w:proofErr w:type="spellEnd"/>
      <w:r w:rsidR="005B331E" w:rsidRPr="00320053">
        <w:rPr>
          <w:rFonts w:cs="Times New Roman"/>
        </w:rPr>
        <w:t xml:space="preserve">”. </w:t>
      </w:r>
    </w:p>
    <w:p w14:paraId="12F7D181" w14:textId="1548A8C2" w:rsidR="00B84F3C" w:rsidRDefault="002069F6" w:rsidP="005B331E">
      <w:pPr>
        <w:jc w:val="both"/>
        <w:rPr>
          <w:rFonts w:cs="Times New Roman"/>
        </w:rPr>
      </w:pPr>
      <w:r w:rsidRPr="00320053">
        <w:rPr>
          <w:rFonts w:cs="Times New Roman"/>
        </w:rPr>
        <w:t xml:space="preserve">A chiudere i lavori, </w:t>
      </w:r>
      <w:r w:rsidR="005B331E" w:rsidRPr="00320053">
        <w:rPr>
          <w:rFonts w:cs="Times New Roman"/>
        </w:rPr>
        <w:t xml:space="preserve">anche una tavola rotonda a cui </w:t>
      </w:r>
      <w:r w:rsidR="00320053" w:rsidRPr="00320053">
        <w:rPr>
          <w:rFonts w:cs="Times New Roman"/>
        </w:rPr>
        <w:t>hanno preso</w:t>
      </w:r>
      <w:r w:rsidR="005B331E" w:rsidRPr="00320053">
        <w:rPr>
          <w:rFonts w:cs="Times New Roman"/>
        </w:rPr>
        <w:t xml:space="preserve"> parte</w:t>
      </w:r>
      <w:r w:rsidR="009824E4">
        <w:rPr>
          <w:rFonts w:cs="Times New Roman"/>
        </w:rPr>
        <w:t>:</w:t>
      </w:r>
      <w:r w:rsidR="005B331E" w:rsidRPr="00320053">
        <w:rPr>
          <w:rFonts w:cs="Times New Roman"/>
        </w:rPr>
        <w:t xml:space="preserve"> </w:t>
      </w:r>
      <w:r w:rsidR="005B331E" w:rsidRPr="00320053">
        <w:rPr>
          <w:rFonts w:cs="Times New Roman"/>
          <w:b/>
          <w:bCs/>
        </w:rPr>
        <w:t>Monica Marini</w:t>
      </w:r>
      <w:r w:rsidR="00320053" w:rsidRPr="00320053">
        <w:rPr>
          <w:rFonts w:cs="Times New Roman"/>
          <w:b/>
          <w:bCs/>
        </w:rPr>
        <w:t xml:space="preserve"> </w:t>
      </w:r>
      <w:r w:rsidR="00320053" w:rsidRPr="00320053">
        <w:rPr>
          <w:rFonts w:cs="Times New Roman"/>
        </w:rPr>
        <w:t>della direzione sanità, welfare e coesione sociale della Regione Toscana;</w:t>
      </w:r>
      <w:r w:rsidR="005B331E" w:rsidRPr="00320053">
        <w:rPr>
          <w:rFonts w:cs="Times New Roman"/>
        </w:rPr>
        <w:t xml:space="preserve"> </w:t>
      </w:r>
      <w:r w:rsidR="005B331E" w:rsidRPr="00320053">
        <w:rPr>
          <w:rFonts w:cs="Times New Roman"/>
          <w:b/>
          <w:bCs/>
        </w:rPr>
        <w:t>Mirco Gregorini</w:t>
      </w:r>
      <w:r w:rsidR="005B331E" w:rsidRPr="00320053">
        <w:rPr>
          <w:rFonts w:cs="Times New Roman"/>
        </w:rPr>
        <w:t xml:space="preserve">, </w:t>
      </w:r>
      <w:r w:rsidR="00320053" w:rsidRPr="00320053">
        <w:rPr>
          <w:rFonts w:cs="Times New Roman"/>
        </w:rPr>
        <w:t xml:space="preserve">direttore </w:t>
      </w:r>
      <w:proofErr w:type="spellStart"/>
      <w:r w:rsidR="00320053" w:rsidRPr="00320053">
        <w:rPr>
          <w:rFonts w:cs="Times New Roman"/>
        </w:rPr>
        <w:t>Soc</w:t>
      </w:r>
      <w:proofErr w:type="spellEnd"/>
      <w:r w:rsidR="00320053" w:rsidRPr="00320053">
        <w:rPr>
          <w:rFonts w:cs="Times New Roman"/>
        </w:rPr>
        <w:t xml:space="preserve"> professioni infermieristiche e ostetriche del Meyer;</w:t>
      </w:r>
      <w:r w:rsidR="00320053" w:rsidRPr="00320053">
        <w:rPr>
          <w:rFonts w:cs="Times New Roman"/>
          <w:b/>
          <w:bCs/>
        </w:rPr>
        <w:t xml:space="preserve"> </w:t>
      </w:r>
      <w:r w:rsidR="005B331E" w:rsidRPr="00320053">
        <w:rPr>
          <w:rFonts w:cs="Times New Roman"/>
          <w:b/>
          <w:bCs/>
        </w:rPr>
        <w:t>Paolo Zoppi</w:t>
      </w:r>
      <w:r w:rsidR="00320053" w:rsidRPr="00320053">
        <w:rPr>
          <w:rFonts w:cs="Times New Roman"/>
          <w:b/>
          <w:bCs/>
        </w:rPr>
        <w:t xml:space="preserve">, </w:t>
      </w:r>
      <w:r w:rsidR="00320053" w:rsidRPr="00320053">
        <w:rPr>
          <w:rFonts w:cs="Times New Roman"/>
        </w:rPr>
        <w:t>direttore dipartimento assistenza infermieristica e ostetrica della Ausl Toscana Centro</w:t>
      </w:r>
      <w:r w:rsidR="00B84F3C">
        <w:rPr>
          <w:rFonts w:cs="Times New Roman"/>
        </w:rPr>
        <w:t xml:space="preserve">; </w:t>
      </w:r>
      <w:r w:rsidR="00B84F3C" w:rsidRPr="00320053">
        <w:rPr>
          <w:rFonts w:cs="Times New Roman"/>
          <w:b/>
          <w:bCs/>
        </w:rPr>
        <w:t xml:space="preserve">David Nucci, </w:t>
      </w:r>
      <w:r w:rsidR="00B84F3C" w:rsidRPr="00B84F3C">
        <w:rPr>
          <w:rFonts w:cs="Times New Roman"/>
        </w:rPr>
        <w:t>presidente di Opi Firenze-Pistoia</w:t>
      </w:r>
      <w:r w:rsidR="005B331E" w:rsidRPr="00320053">
        <w:rPr>
          <w:rFonts w:cs="Times New Roman"/>
        </w:rPr>
        <w:t xml:space="preserve">. </w:t>
      </w:r>
      <w:r w:rsidR="00320053" w:rsidRPr="00320053">
        <w:rPr>
          <w:rFonts w:cs="Times New Roman"/>
        </w:rPr>
        <w:t>In chiusura</w:t>
      </w:r>
      <w:r w:rsidR="005B331E" w:rsidRPr="00320053">
        <w:rPr>
          <w:rFonts w:cs="Times New Roman"/>
        </w:rPr>
        <w:t xml:space="preserve"> </w:t>
      </w:r>
      <w:r w:rsidR="005B331E" w:rsidRPr="00320053">
        <w:rPr>
          <w:rFonts w:cs="Times New Roman"/>
          <w:b/>
          <w:bCs/>
        </w:rPr>
        <w:t>Leonardo Ceccanti</w:t>
      </w:r>
      <w:r w:rsidR="005B331E" w:rsidRPr="00320053">
        <w:rPr>
          <w:rFonts w:cs="Times New Roman"/>
        </w:rPr>
        <w:t xml:space="preserve"> con “IA applicata al triage”. </w:t>
      </w:r>
    </w:p>
    <w:p w14:paraId="0E47C7F6" w14:textId="67FA3EDC" w:rsidR="00C13083" w:rsidRPr="00320053" w:rsidRDefault="009824E4" w:rsidP="005B331E">
      <w:pPr>
        <w:jc w:val="both"/>
        <w:rPr>
          <w:rFonts w:cs="Times New Roman"/>
        </w:rPr>
      </w:pPr>
      <w:r>
        <w:rPr>
          <w:rFonts w:cs="Times New Roman"/>
        </w:rPr>
        <w:t>Infine</w:t>
      </w:r>
      <w:r w:rsidR="005B331E" w:rsidRPr="00320053">
        <w:rPr>
          <w:rFonts w:cs="Times New Roman"/>
        </w:rPr>
        <w:t>, il momento dei neolaureati e del giuramento.</w:t>
      </w:r>
    </w:p>
    <w:p w14:paraId="4D776737" w14:textId="39F079D3" w:rsidR="00171F75" w:rsidRPr="00320053" w:rsidRDefault="00AA44B2" w:rsidP="00D47054">
      <w:pPr>
        <w:jc w:val="both"/>
        <w:rPr>
          <w:rFonts w:cs="Times New Roman"/>
        </w:rPr>
      </w:pPr>
      <w:r w:rsidRPr="00320053">
        <w:rPr>
          <w:rFonts w:cs="Times New Roman"/>
        </w:rPr>
        <w:t xml:space="preserve">«Faccio i miei auguri ai neo laureati che </w:t>
      </w:r>
      <w:r w:rsidR="009824E4">
        <w:rPr>
          <w:rFonts w:cs="Times New Roman"/>
        </w:rPr>
        <w:t>prestano</w:t>
      </w:r>
      <w:r w:rsidRPr="00320053">
        <w:rPr>
          <w:rFonts w:cs="Times New Roman"/>
        </w:rPr>
        <w:t xml:space="preserve"> giuramento in questa giornata importantissima per la professione infermieristica – ha sottolineato </w:t>
      </w:r>
      <w:r w:rsidRPr="00320053">
        <w:rPr>
          <w:rFonts w:cs="Times New Roman"/>
          <w:b/>
          <w:bCs/>
        </w:rPr>
        <w:t>David Nucci, presidente di Opi Firenze-Pistoia</w:t>
      </w:r>
      <w:r w:rsidRPr="00320053">
        <w:rPr>
          <w:rFonts w:cs="Times New Roman"/>
        </w:rPr>
        <w:t>. Abbiamo tenuto nell’occasione un convegno sull’intelligenza artificiale, che entrerà sempre più a far parte della professione dell’infermiere. È importante governare questo cambiamento ed esserne partecipi»</w:t>
      </w:r>
      <w:r w:rsidR="00B84F3C">
        <w:rPr>
          <w:rFonts w:cs="Times New Roman"/>
        </w:rPr>
        <w:t>.</w:t>
      </w:r>
    </w:p>
    <w:p w14:paraId="68C50220" w14:textId="11B0AF03" w:rsidR="00C13083" w:rsidRPr="00320053" w:rsidRDefault="003460E8" w:rsidP="00D47054">
      <w:pPr>
        <w:jc w:val="both"/>
        <w:rPr>
          <w:rFonts w:cs="Times New Roman"/>
        </w:rPr>
      </w:pPr>
      <w:r w:rsidRPr="00320053">
        <w:rPr>
          <w:rFonts w:cs="Times New Roman"/>
        </w:rPr>
        <w:t xml:space="preserve">«Abbiamo molto apprezzato l’impegno di Opi Firenze-Pistoia sul tema della sicurezza degli infermieri – ha dichiarato </w:t>
      </w:r>
      <w:r w:rsidRPr="00320053">
        <w:rPr>
          <w:rFonts w:cs="Times New Roman"/>
          <w:b/>
          <w:bCs/>
        </w:rPr>
        <w:t>Alessandro Tomasi, sindaco di Pistoia</w:t>
      </w:r>
      <w:r w:rsidRPr="00320053">
        <w:rPr>
          <w:rFonts w:cs="Times New Roman"/>
        </w:rPr>
        <w:t xml:space="preserve"> -. </w:t>
      </w:r>
      <w:r w:rsidR="00B84F3C">
        <w:rPr>
          <w:rFonts w:cs="Times New Roman"/>
        </w:rPr>
        <w:t>C</w:t>
      </w:r>
      <w:r w:rsidRPr="00320053">
        <w:rPr>
          <w:rFonts w:cs="Times New Roman"/>
        </w:rPr>
        <w:t>ome Comune siamo al vostro fianco. Sono consapevole che ci sono molte battaglie importanti da fare</w:t>
      </w:r>
      <w:r w:rsidR="009824E4">
        <w:rPr>
          <w:rFonts w:cs="Times New Roman"/>
        </w:rPr>
        <w:t xml:space="preserve"> e che state portando avanti</w:t>
      </w:r>
      <w:r w:rsidRPr="00320053">
        <w:rPr>
          <w:rFonts w:cs="Times New Roman"/>
        </w:rPr>
        <w:t>, come quella per il riconoscimento del vostro valore professionale o per la carenza del personale. Ma quella per la sicurezza sui luoghi sul lavoro penso sia una battaglia di civiltà, che mi auguro possiate vincere»</w:t>
      </w:r>
      <w:r w:rsidR="00320053" w:rsidRPr="00320053">
        <w:rPr>
          <w:rFonts w:cs="Times New Roman"/>
        </w:rPr>
        <w:t>.</w:t>
      </w:r>
    </w:p>
    <w:p w14:paraId="33E34748" w14:textId="77777777" w:rsidR="00320053" w:rsidRDefault="00320053" w:rsidP="00320053">
      <w:pPr>
        <w:jc w:val="both"/>
        <w:rPr>
          <w:rFonts w:cs="Times New Roman"/>
        </w:rPr>
      </w:pPr>
      <w:r w:rsidRPr="00320053">
        <w:rPr>
          <w:rFonts w:cs="Times New Roman"/>
        </w:rPr>
        <w:t>Il 23 maggio (ore 14-18) nell’Aula magna dell’Agenzia per la formazione di Empoli (via Guglielmo Oberdan 13), sarà invece la volta di una giornata dedicata a “Il nuovo codice deontologico 2025 aspetti etici e innovazione” (3 crediti Ecm).</w:t>
      </w:r>
    </w:p>
    <w:p w14:paraId="0FD9F826" w14:textId="0E400FF5" w:rsidR="00C13083" w:rsidRPr="00D47054" w:rsidRDefault="00C13083" w:rsidP="00D47054">
      <w:pPr>
        <w:jc w:val="both"/>
        <w:rPr>
          <w:rFonts w:cs="Times New Roman"/>
        </w:rPr>
      </w:pPr>
    </w:p>
    <w:sectPr w:rsidR="00C13083" w:rsidRPr="00D47054">
      <w:headerReference w:type="default" r:id="rId7"/>
      <w:footerReference w:type="default" r:id="rId8"/>
      <w:pgSz w:w="11906" w:h="16838"/>
      <w:pgMar w:top="2425" w:right="1134" w:bottom="2331" w:left="1134" w:header="510" w:footer="2274" w:gutter="0"/>
      <w:cols w:space="720"/>
      <w:formProt w:val="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D4B92" w14:textId="77777777" w:rsidR="00A3448D" w:rsidRDefault="00A3448D">
      <w:r>
        <w:separator/>
      </w:r>
    </w:p>
  </w:endnote>
  <w:endnote w:type="continuationSeparator" w:id="0">
    <w:p w14:paraId="26978FAC" w14:textId="77777777" w:rsidR="00A3448D" w:rsidRDefault="00A3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CAAE0" w14:textId="77777777" w:rsidR="006372F7" w:rsidRDefault="00285AD7">
    <w:pPr>
      <w:pStyle w:val="Pidipagina"/>
      <w:tabs>
        <w:tab w:val="center" w:pos="1134"/>
        <w:tab w:val="right" w:pos="9612"/>
      </w:tabs>
      <w:spacing w:after="0"/>
    </w:pPr>
    <w:r>
      <w:rPr>
        <w:rFonts w:ascii="Calibri" w:eastAsia="Calibri" w:hAnsi="Calibri" w:cs="Calibr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97377" w14:textId="77777777" w:rsidR="00A3448D" w:rsidRDefault="00A3448D">
      <w:r>
        <w:separator/>
      </w:r>
    </w:p>
  </w:footnote>
  <w:footnote w:type="continuationSeparator" w:id="0">
    <w:p w14:paraId="150EE9EB" w14:textId="77777777" w:rsidR="00A3448D" w:rsidRDefault="00A3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16636" w14:textId="77777777" w:rsidR="006372F7" w:rsidRDefault="00285AD7">
    <w:pPr>
      <w:pStyle w:val="Intestazione"/>
      <w:spacing w:after="0"/>
      <w:rPr>
        <w:b/>
        <w:bCs/>
        <w:color w:val="808080"/>
        <w:sz w:val="28"/>
        <w:szCs w:val="28"/>
        <w:u w:color="808080"/>
      </w:rPr>
    </w:pPr>
    <w:r>
      <w:rPr>
        <w:b/>
        <w:bCs/>
        <w:noProof/>
        <w:color w:val="808080"/>
        <w:sz w:val="28"/>
        <w:szCs w:val="28"/>
        <w:u w:color="808080"/>
      </w:rPr>
      <mc:AlternateContent>
        <mc:Choice Requires="wps">
          <w:drawing>
            <wp:anchor distT="0" distB="0" distL="0" distR="0" simplePos="0" relativeHeight="3" behindDoc="1" locked="0" layoutInCell="1" allowOverlap="1" wp14:anchorId="089EA4A8" wp14:editId="491F7E19">
              <wp:simplePos x="0" y="0"/>
              <wp:positionH relativeFrom="page">
                <wp:posOffset>2907665</wp:posOffset>
              </wp:positionH>
              <wp:positionV relativeFrom="page">
                <wp:posOffset>463550</wp:posOffset>
              </wp:positionV>
              <wp:extent cx="1270" cy="1270"/>
              <wp:effectExtent l="0" t="0" r="0" b="0"/>
              <wp:wrapNone/>
              <wp:docPr id="1" name="officeArt object" descr="Auto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440" cy="0"/>
                      </a:xfrm>
                      <a:prstGeom prst="line">
                        <a:avLst/>
                      </a:prstGeom>
                      <a:ln w="19080">
                        <a:solidFill>
                          <a:srgbClr val="016879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00345F" id="officeArt object" o:spid="_x0000_s1026" alt="AutoShape 26" style="position:absolute;flip:x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28.95pt,36.5pt" to="229.05pt,3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" strokecolor="#016879" strokeweight=".53mm">
              <w10:wrap anchorx="page" anchory="page"/>
            </v:line>
          </w:pict>
        </mc:Fallback>
      </mc:AlternateContent>
    </w:r>
    <w:r>
      <w:rPr>
        <w:b/>
        <w:bCs/>
        <w:noProof/>
        <w:color w:val="808080"/>
        <w:sz w:val="28"/>
        <w:szCs w:val="28"/>
        <w:u w:color="808080"/>
      </w:rPr>
      <mc:AlternateContent>
        <mc:Choice Requires="wps">
          <w:drawing>
            <wp:anchor distT="0" distB="0" distL="0" distR="0" simplePos="0" relativeHeight="5" behindDoc="1" locked="0" layoutInCell="1" allowOverlap="1" wp14:anchorId="58356058" wp14:editId="12BDF2F4">
              <wp:simplePos x="0" y="0"/>
              <wp:positionH relativeFrom="page">
                <wp:posOffset>3416935</wp:posOffset>
              </wp:positionH>
              <wp:positionV relativeFrom="page">
                <wp:posOffset>641985</wp:posOffset>
              </wp:positionV>
              <wp:extent cx="2855595" cy="511175"/>
              <wp:effectExtent l="0" t="0" r="0" b="0"/>
              <wp:wrapNone/>
              <wp:docPr id="2" name="officeArt object" descr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4800" cy="510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C90D8C0" w14:textId="77777777" w:rsidR="006372F7" w:rsidRDefault="00285AD7">
                          <w:pPr>
                            <w:pStyle w:val="Intestazione"/>
                            <w:tabs>
                              <w:tab w:val="right" w:pos="9612"/>
                            </w:tabs>
                            <w:spacing w:after="0" w:line="240" w:lineRule="auto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u w:color="808080"/>
                            </w:rPr>
                          </w:pPr>
                          <w:r>
                            <w:rPr>
                              <w:rFonts w:ascii="Calibri" w:hAnsi="Calibri"/>
                              <w:color w:val="auto"/>
                              <w:sz w:val="32"/>
                              <w:szCs w:val="32"/>
                              <w:u w:color="808080"/>
                            </w:rPr>
                            <w:t>COMUNICATO STAMPA</w:t>
                          </w:r>
                        </w:p>
                        <w:p w14:paraId="4BD8187D" w14:textId="77777777" w:rsidR="006372F7" w:rsidRDefault="00285AD7">
                          <w:pPr>
                            <w:pStyle w:val="Intestazione"/>
                            <w:tabs>
                              <w:tab w:val="right" w:pos="9356"/>
                            </w:tabs>
                            <w:spacing w:after="0" w:line="240" w:lineRule="auto"/>
                            <w:ind w:left="284" w:hanging="284"/>
                            <w:rPr>
                              <w:color w:val="auto"/>
                            </w:rPr>
                          </w:pPr>
                          <w:r>
                            <w:rPr>
                              <w:rFonts w:ascii="Calibri" w:hAnsi="Calibri"/>
                              <w:color w:val="auto"/>
                              <w:sz w:val="18"/>
                              <w:szCs w:val="18"/>
                              <w:u w:color="808080"/>
                            </w:rPr>
                            <w:t>(</w:t>
                          </w:r>
                          <w:r>
                            <w:rPr>
                              <w:rFonts w:ascii="Calibri" w:hAnsi="Calibri"/>
                              <w:color w:val="auto"/>
                              <w:sz w:val="22"/>
                              <w:szCs w:val="22"/>
                              <w:u w:color="808080"/>
                            </w:rPr>
                            <w:t>con preghiera di pubblicazione e diffusione</w:t>
                          </w:r>
                          <w:r>
                            <w:rPr>
                              <w:rFonts w:ascii="Calibri" w:hAnsi="Calibri"/>
                              <w:color w:val="auto"/>
                              <w:sz w:val="18"/>
                              <w:szCs w:val="18"/>
                              <w:u w:color="808080"/>
                            </w:rPr>
                            <w:t>)</w:t>
                          </w:r>
                        </w:p>
                      </w:txbxContent>
                    </wps:txbx>
                    <wps:bodyPr lIns="45720" r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356058" id="officeArt object" o:spid="_x0000_s1026" alt="Casella di testo 2" style="position:absolute;margin-left:269.05pt;margin-top:50.55pt;width:224.85pt;height:40.2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" stroked="f" strokeweight=".35mm">
              <v:textbox inset="3.6pt,,3.6pt">
                <w:txbxContent>
                  <w:p w14:paraId="2C90D8C0" w14:textId="77777777" w:rsidR="006372F7" w:rsidRDefault="00285AD7">
                    <w:pPr>
                      <w:pStyle w:val="Intestazione"/>
                      <w:tabs>
                        <w:tab w:val="right" w:pos="9612"/>
                      </w:tabs>
                      <w:spacing w:after="0" w:line="240" w:lineRule="auto"/>
                      <w:rPr>
                        <w:rFonts w:ascii="Calibri" w:eastAsia="Calibri" w:hAnsi="Calibri" w:cs="Calibri"/>
                        <w:sz w:val="22"/>
                        <w:szCs w:val="22"/>
                        <w:u w:color="808080"/>
                      </w:rPr>
                    </w:pPr>
                    <w:r>
                      <w:rPr>
                        <w:rFonts w:ascii="Calibri" w:hAnsi="Calibri"/>
                        <w:color w:val="auto"/>
                        <w:sz w:val="32"/>
                        <w:szCs w:val="32"/>
                        <w:u w:color="808080"/>
                      </w:rPr>
                      <w:t>COMUNICATO STAMPA</w:t>
                    </w:r>
                  </w:p>
                  <w:p w14:paraId="4BD8187D" w14:textId="77777777" w:rsidR="006372F7" w:rsidRDefault="00285AD7">
                    <w:pPr>
                      <w:pStyle w:val="Intestazione"/>
                      <w:tabs>
                        <w:tab w:val="right" w:pos="9356"/>
                      </w:tabs>
                      <w:spacing w:after="0" w:line="240" w:lineRule="auto"/>
                      <w:ind w:left="284" w:hanging="284"/>
                      <w:rPr>
                        <w:color w:val="auto"/>
                      </w:rPr>
                    </w:pPr>
                    <w:r>
                      <w:rPr>
                        <w:rFonts w:ascii="Calibri" w:hAnsi="Calibri"/>
                        <w:color w:val="auto"/>
                        <w:sz w:val="18"/>
                        <w:szCs w:val="18"/>
                        <w:u w:color="808080"/>
                      </w:rPr>
                      <w:t>(</w:t>
                    </w:r>
                    <w:r>
                      <w:rPr>
                        <w:rFonts w:ascii="Calibri" w:hAnsi="Calibri"/>
                        <w:color w:val="auto"/>
                        <w:sz w:val="22"/>
                        <w:szCs w:val="22"/>
                        <w:u w:color="808080"/>
                      </w:rPr>
                      <w:t>con preghiera di pubblicazione e diffusione</w:t>
                    </w:r>
                    <w:r>
                      <w:rPr>
                        <w:rFonts w:ascii="Calibri" w:hAnsi="Calibri"/>
                        <w:color w:val="auto"/>
                        <w:sz w:val="18"/>
                        <w:szCs w:val="18"/>
                        <w:u w:color="808080"/>
                      </w:rPr>
                      <w:t>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/>
        <w:bCs/>
        <w:noProof/>
        <w:color w:val="808080"/>
        <w:sz w:val="28"/>
        <w:szCs w:val="28"/>
        <w:u w:color="808080"/>
      </w:rPr>
      <mc:AlternateContent>
        <mc:Choice Requires="wps">
          <w:drawing>
            <wp:anchor distT="0" distB="0" distL="0" distR="0" simplePos="0" relativeHeight="9" behindDoc="1" locked="0" layoutInCell="1" allowOverlap="1" wp14:anchorId="1C1E2C19" wp14:editId="4C8E6A10">
              <wp:simplePos x="0" y="0"/>
              <wp:positionH relativeFrom="page">
                <wp:posOffset>1228725</wp:posOffset>
              </wp:positionH>
              <wp:positionV relativeFrom="page">
                <wp:posOffset>9077325</wp:posOffset>
              </wp:positionV>
              <wp:extent cx="2442845" cy="253365"/>
              <wp:effectExtent l="0" t="0" r="0" b="0"/>
              <wp:wrapNone/>
              <wp:docPr id="4" name="officeArt object" descr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2240" cy="25272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DF841F" w14:textId="77777777" w:rsidR="006372F7" w:rsidRDefault="00285AD7">
                          <w:pPr>
                            <w:pStyle w:val="Contenutocornice"/>
                            <w:rPr>
                              <w:color w:val="auto"/>
                            </w:rPr>
                          </w:pPr>
                          <w:r>
                            <w:rPr>
                              <w:rFonts w:ascii="Calibri" w:hAnsi="Calibri"/>
                              <w:color w:val="auto"/>
                            </w:rPr>
                            <w:t>UFFICIO STAMPA</w:t>
                          </w:r>
                        </w:p>
                      </w:txbxContent>
                    </wps:txbx>
                    <wps:bodyPr lIns="45720" r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1E2C19" id="_x0000_s1027" alt="Casella di testo 2" style="position:absolute;margin-left:96.75pt;margin-top:714.75pt;width:192.35pt;height:19.9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" filled="f" stroked="f" strokeweight=".35mm">
              <v:textbox inset="3.6pt,,3.6pt">
                <w:txbxContent>
                  <w:p w14:paraId="23DF841F" w14:textId="77777777" w:rsidR="006372F7" w:rsidRDefault="00285AD7">
                    <w:pPr>
                      <w:pStyle w:val="Contenutocornice"/>
                      <w:rPr>
                        <w:color w:val="auto"/>
                      </w:rPr>
                    </w:pPr>
                    <w:r>
                      <w:rPr>
                        <w:rFonts w:ascii="Calibri" w:hAnsi="Calibri"/>
                        <w:color w:val="auto"/>
                      </w:rPr>
                      <w:t>UFFICIO STAMPA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/>
        <w:bCs/>
        <w:noProof/>
        <w:color w:val="808080"/>
        <w:sz w:val="28"/>
        <w:szCs w:val="28"/>
        <w:u w:color="808080"/>
      </w:rPr>
      <mc:AlternateContent>
        <mc:Choice Requires="wps">
          <w:drawing>
            <wp:anchor distT="0" distB="0" distL="0" distR="0" simplePos="0" relativeHeight="13" behindDoc="1" locked="0" layoutInCell="1" allowOverlap="1" wp14:anchorId="0E87BD62" wp14:editId="08791CB7">
              <wp:simplePos x="0" y="0"/>
              <wp:positionH relativeFrom="page">
                <wp:posOffset>1237615</wp:posOffset>
              </wp:positionH>
              <wp:positionV relativeFrom="page">
                <wp:posOffset>9312275</wp:posOffset>
              </wp:positionV>
              <wp:extent cx="4270375" cy="653415"/>
              <wp:effectExtent l="0" t="0" r="0" b="0"/>
              <wp:wrapNone/>
              <wp:docPr id="6" name="officeArt object" descr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69600" cy="65268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3276A67" w14:textId="38A5ED09" w:rsidR="006372F7" w:rsidRDefault="00285AD7">
                          <w:pPr>
                            <w:pStyle w:val="Contenutocornice"/>
                            <w:rPr>
                              <w:rFonts w:ascii="Calibri" w:eastAsia="Calibri" w:hAnsi="Calibri" w:cs="Calibri"/>
                              <w:color w:val="171717"/>
                              <w:u w:color="171717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71717"/>
                              <w:u w:color="171717"/>
                            </w:rPr>
                            <w:t>Lisa Ciardi</w:t>
                          </w:r>
                          <w:r>
                            <w:rPr>
                              <w:rFonts w:ascii="Calibri" w:hAnsi="Calibri"/>
                              <w:color w:val="171717"/>
                              <w:u w:color="171717"/>
                            </w:rPr>
                            <w:t xml:space="preserve"> e-mail: lisa@etaoin.it | mobile: 339.7241246</w:t>
                          </w:r>
                        </w:p>
                        <w:p w14:paraId="0A29D2AE" w14:textId="77777777" w:rsidR="006372F7" w:rsidRDefault="00285AD7">
                          <w:pPr>
                            <w:pStyle w:val="Contenutocornice"/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</w:pPr>
                          <w:proofErr w:type="spellStart"/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>etaoin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 xml:space="preserve"> media &amp; comunicazione</w:t>
                          </w:r>
                        </w:p>
                        <w:p w14:paraId="018407D9" w14:textId="77777777" w:rsidR="006372F7" w:rsidRDefault="00285AD7">
                          <w:pPr>
                            <w:pStyle w:val="Contenutocornice"/>
                          </w:pPr>
                          <w:r>
                            <w:rPr>
                              <w:rFonts w:ascii="Calibri" w:hAnsi="Calibri"/>
                              <w:color w:val="171717"/>
                              <w:u w:color="171717"/>
                            </w:rPr>
                            <w:t>via Roma, 259 | 50058 Signa (Fi) | fax - phone: 055.8734070</w:t>
                          </w:r>
                        </w:p>
                      </w:txbxContent>
                    </wps:txbx>
                    <wps:bodyPr lIns="45720" r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87BD62" id="_x0000_s1028" alt="Casella di testo 2" style="position:absolute;margin-left:97.45pt;margin-top:733.25pt;width:336.25pt;height:51.4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" filled="f" stroked="f" strokeweight=".35mm">
              <v:textbox inset="3.6pt,,3.6pt">
                <w:txbxContent>
                  <w:p w14:paraId="33276A67" w14:textId="38A5ED09" w:rsidR="006372F7" w:rsidRDefault="00285AD7">
                    <w:pPr>
                      <w:pStyle w:val="Contenutocornice"/>
                      <w:rPr>
                        <w:rFonts w:ascii="Calibri" w:eastAsia="Calibri" w:hAnsi="Calibri" w:cs="Calibri"/>
                        <w:color w:val="171717"/>
                        <w:u w:color="171717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171717"/>
                        <w:u w:color="171717"/>
                      </w:rPr>
                      <w:t>Lisa Ciardi</w:t>
                    </w:r>
                    <w:r>
                      <w:rPr>
                        <w:rFonts w:ascii="Calibri" w:hAnsi="Calibri"/>
                        <w:color w:val="171717"/>
                        <w:u w:color="171717"/>
                      </w:rPr>
                      <w:t xml:space="preserve"> e-mail: lisa@etaoin.it | mobile: 339.7241246</w:t>
                    </w:r>
                  </w:p>
                  <w:p w14:paraId="0A29D2AE" w14:textId="77777777" w:rsidR="006372F7" w:rsidRDefault="00285AD7">
                    <w:pPr>
                      <w:pStyle w:val="Contenutocornice"/>
                      <w:rPr>
                        <w:rFonts w:ascii="Cambria" w:eastAsia="Cambria" w:hAnsi="Cambria" w:cs="Cambria"/>
                        <w:b/>
                        <w:bCs/>
                      </w:rPr>
                    </w:pPr>
                    <w:proofErr w:type="spellStart"/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t>etaoin</w:t>
                    </w:r>
                    <w:proofErr w:type="spellEnd"/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t xml:space="preserve"> media &amp; comunicazione</w:t>
                    </w:r>
                  </w:p>
                  <w:p w14:paraId="018407D9" w14:textId="77777777" w:rsidR="006372F7" w:rsidRDefault="00285AD7">
                    <w:pPr>
                      <w:pStyle w:val="Contenutocornice"/>
                    </w:pPr>
                    <w:r>
                      <w:rPr>
                        <w:rFonts w:ascii="Calibri" w:hAnsi="Calibri"/>
                        <w:color w:val="171717"/>
                        <w:u w:color="171717"/>
                      </w:rPr>
                      <w:t>via Roma, 259 | 50058 Signa (Fi) | fax - phone: 055.8734070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/>
        <w:bCs/>
        <w:noProof/>
        <w:color w:val="808080"/>
        <w:sz w:val="28"/>
        <w:szCs w:val="28"/>
        <w:u w:color="808080"/>
      </w:rPr>
      <w:drawing>
        <wp:anchor distT="0" distB="0" distL="0" distR="0" simplePos="0" relativeHeight="7" behindDoc="1" locked="0" layoutInCell="1" allowOverlap="1" wp14:anchorId="294F503B" wp14:editId="62C5A04D">
          <wp:simplePos x="0" y="0"/>
          <wp:positionH relativeFrom="page">
            <wp:posOffset>852805</wp:posOffset>
          </wp:positionH>
          <wp:positionV relativeFrom="page">
            <wp:posOffset>458470</wp:posOffset>
          </wp:positionV>
          <wp:extent cx="1901825" cy="723265"/>
          <wp:effectExtent l="0" t="0" r="0" b="0"/>
          <wp:wrapNone/>
          <wp:docPr id="8" name="officeArt object" descr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fficeArt object" descr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107" t="14579" r="5685" b="9207"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color w:val="808080"/>
        <w:sz w:val="28"/>
        <w:szCs w:val="28"/>
        <w:u w:color="808080"/>
      </w:rPr>
      <w:drawing>
        <wp:anchor distT="0" distB="0" distL="0" distR="0" simplePos="0" relativeHeight="11" behindDoc="1" locked="0" layoutInCell="1" allowOverlap="1" wp14:anchorId="52A3A501" wp14:editId="6AFDFAF1">
          <wp:simplePos x="0" y="0"/>
          <wp:positionH relativeFrom="page">
            <wp:posOffset>660400</wp:posOffset>
          </wp:positionH>
          <wp:positionV relativeFrom="page">
            <wp:posOffset>9443085</wp:posOffset>
          </wp:positionV>
          <wp:extent cx="501650" cy="467995"/>
          <wp:effectExtent l="0" t="0" r="0" b="0"/>
          <wp:wrapNone/>
          <wp:docPr id="9" name="Immagine1" descr="Logo1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1" descr="Logo1_3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499" r="10758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CAE2AE" w14:textId="77777777" w:rsidR="006372F7" w:rsidRDefault="00285AD7">
    <w:pPr>
      <w:pStyle w:val="Intestazione"/>
      <w:tabs>
        <w:tab w:val="right" w:pos="9612"/>
      </w:tabs>
      <w:spacing w:after="0"/>
    </w:pPr>
    <w:r>
      <w:rPr>
        <w:b/>
        <w:bCs/>
        <w:color w:val="808080"/>
        <w:sz w:val="28"/>
        <w:szCs w:val="28"/>
        <w:u w:color="8080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F7"/>
    <w:rsid w:val="00007DC6"/>
    <w:rsid w:val="000105FB"/>
    <w:rsid w:val="00011797"/>
    <w:rsid w:val="00014B65"/>
    <w:rsid w:val="000438C3"/>
    <w:rsid w:val="00062D19"/>
    <w:rsid w:val="00066372"/>
    <w:rsid w:val="00073213"/>
    <w:rsid w:val="000871FA"/>
    <w:rsid w:val="00090D01"/>
    <w:rsid w:val="0009351F"/>
    <w:rsid w:val="000A4D1F"/>
    <w:rsid w:val="000A71FC"/>
    <w:rsid w:val="000B066E"/>
    <w:rsid w:val="000B2573"/>
    <w:rsid w:val="000B6D8C"/>
    <w:rsid w:val="000D2303"/>
    <w:rsid w:val="000E7585"/>
    <w:rsid w:val="000E7761"/>
    <w:rsid w:val="001072E8"/>
    <w:rsid w:val="001116E3"/>
    <w:rsid w:val="00130516"/>
    <w:rsid w:val="001311B1"/>
    <w:rsid w:val="00133686"/>
    <w:rsid w:val="001402A8"/>
    <w:rsid w:val="0016430C"/>
    <w:rsid w:val="00171F75"/>
    <w:rsid w:val="00194092"/>
    <w:rsid w:val="001957FB"/>
    <w:rsid w:val="001A5A49"/>
    <w:rsid w:val="001B2157"/>
    <w:rsid w:val="001B642D"/>
    <w:rsid w:val="001B7C20"/>
    <w:rsid w:val="001D4837"/>
    <w:rsid w:val="001E5C93"/>
    <w:rsid w:val="001F3330"/>
    <w:rsid w:val="00201969"/>
    <w:rsid w:val="0020293F"/>
    <w:rsid w:val="002053E2"/>
    <w:rsid w:val="002069F6"/>
    <w:rsid w:val="00227686"/>
    <w:rsid w:val="00244434"/>
    <w:rsid w:val="00246A95"/>
    <w:rsid w:val="00247DFB"/>
    <w:rsid w:val="002742CE"/>
    <w:rsid w:val="00280090"/>
    <w:rsid w:val="00285AD7"/>
    <w:rsid w:val="0029024B"/>
    <w:rsid w:val="002966CF"/>
    <w:rsid w:val="002A3671"/>
    <w:rsid w:val="002A7250"/>
    <w:rsid w:val="002C4634"/>
    <w:rsid w:val="002D45CC"/>
    <w:rsid w:val="002E0B18"/>
    <w:rsid w:val="002E40E0"/>
    <w:rsid w:val="002E4476"/>
    <w:rsid w:val="002F1462"/>
    <w:rsid w:val="002F2011"/>
    <w:rsid w:val="00302DE3"/>
    <w:rsid w:val="00306E2C"/>
    <w:rsid w:val="003101ED"/>
    <w:rsid w:val="003156A2"/>
    <w:rsid w:val="00320053"/>
    <w:rsid w:val="0032744B"/>
    <w:rsid w:val="003460E8"/>
    <w:rsid w:val="00347B7B"/>
    <w:rsid w:val="00361655"/>
    <w:rsid w:val="00362552"/>
    <w:rsid w:val="00362EEF"/>
    <w:rsid w:val="00370020"/>
    <w:rsid w:val="00374CDB"/>
    <w:rsid w:val="00381228"/>
    <w:rsid w:val="0038221D"/>
    <w:rsid w:val="003A0275"/>
    <w:rsid w:val="003A4576"/>
    <w:rsid w:val="003A65A0"/>
    <w:rsid w:val="003A752F"/>
    <w:rsid w:val="003B0EA7"/>
    <w:rsid w:val="003B68AC"/>
    <w:rsid w:val="003C0256"/>
    <w:rsid w:val="003C37C1"/>
    <w:rsid w:val="003F1EC7"/>
    <w:rsid w:val="00401C7F"/>
    <w:rsid w:val="00407AB1"/>
    <w:rsid w:val="00433A4C"/>
    <w:rsid w:val="00434772"/>
    <w:rsid w:val="0043682D"/>
    <w:rsid w:val="00444C13"/>
    <w:rsid w:val="004464BD"/>
    <w:rsid w:val="004679CB"/>
    <w:rsid w:val="00475606"/>
    <w:rsid w:val="00485B77"/>
    <w:rsid w:val="004A12E1"/>
    <w:rsid w:val="004A5201"/>
    <w:rsid w:val="004A695A"/>
    <w:rsid w:val="004C05E3"/>
    <w:rsid w:val="004D12B1"/>
    <w:rsid w:val="004D5650"/>
    <w:rsid w:val="004D616B"/>
    <w:rsid w:val="004E5007"/>
    <w:rsid w:val="004F3E07"/>
    <w:rsid w:val="004F537B"/>
    <w:rsid w:val="005023C8"/>
    <w:rsid w:val="005215AF"/>
    <w:rsid w:val="00554860"/>
    <w:rsid w:val="00576844"/>
    <w:rsid w:val="0057755F"/>
    <w:rsid w:val="005912AB"/>
    <w:rsid w:val="005A231D"/>
    <w:rsid w:val="005A61EE"/>
    <w:rsid w:val="005B331E"/>
    <w:rsid w:val="005B4314"/>
    <w:rsid w:val="005B5691"/>
    <w:rsid w:val="005B693D"/>
    <w:rsid w:val="005D0349"/>
    <w:rsid w:val="005F1AA9"/>
    <w:rsid w:val="006222C9"/>
    <w:rsid w:val="00630E66"/>
    <w:rsid w:val="006355DE"/>
    <w:rsid w:val="006372F7"/>
    <w:rsid w:val="00637E39"/>
    <w:rsid w:val="00643C89"/>
    <w:rsid w:val="00655792"/>
    <w:rsid w:val="00675A3C"/>
    <w:rsid w:val="00682E5B"/>
    <w:rsid w:val="0069124B"/>
    <w:rsid w:val="006A6A88"/>
    <w:rsid w:val="006A7DB2"/>
    <w:rsid w:val="006B02CC"/>
    <w:rsid w:val="006B5153"/>
    <w:rsid w:val="006C7162"/>
    <w:rsid w:val="006D1FAC"/>
    <w:rsid w:val="006D23A6"/>
    <w:rsid w:val="006E5D7B"/>
    <w:rsid w:val="006F4F89"/>
    <w:rsid w:val="00700130"/>
    <w:rsid w:val="0070113D"/>
    <w:rsid w:val="00704EEE"/>
    <w:rsid w:val="00712634"/>
    <w:rsid w:val="00725BD0"/>
    <w:rsid w:val="00735003"/>
    <w:rsid w:val="00742B55"/>
    <w:rsid w:val="00743CF0"/>
    <w:rsid w:val="00767CC8"/>
    <w:rsid w:val="007A2842"/>
    <w:rsid w:val="007C258C"/>
    <w:rsid w:val="007C6296"/>
    <w:rsid w:val="007C721C"/>
    <w:rsid w:val="007E56CF"/>
    <w:rsid w:val="008017A5"/>
    <w:rsid w:val="00801A37"/>
    <w:rsid w:val="00812520"/>
    <w:rsid w:val="00813929"/>
    <w:rsid w:val="00820531"/>
    <w:rsid w:val="0082234A"/>
    <w:rsid w:val="0083621D"/>
    <w:rsid w:val="008449A5"/>
    <w:rsid w:val="00847D22"/>
    <w:rsid w:val="0085018C"/>
    <w:rsid w:val="00854BAB"/>
    <w:rsid w:val="00855895"/>
    <w:rsid w:val="00891B3B"/>
    <w:rsid w:val="0089375D"/>
    <w:rsid w:val="00897A86"/>
    <w:rsid w:val="008B20BC"/>
    <w:rsid w:val="008D6043"/>
    <w:rsid w:val="008E6ED5"/>
    <w:rsid w:val="008F0A0F"/>
    <w:rsid w:val="00901C3C"/>
    <w:rsid w:val="00905DEE"/>
    <w:rsid w:val="0091369E"/>
    <w:rsid w:val="009151AD"/>
    <w:rsid w:val="00916478"/>
    <w:rsid w:val="009239AD"/>
    <w:rsid w:val="009259BC"/>
    <w:rsid w:val="00936FE0"/>
    <w:rsid w:val="009664EA"/>
    <w:rsid w:val="00974A05"/>
    <w:rsid w:val="00977B74"/>
    <w:rsid w:val="009824E4"/>
    <w:rsid w:val="00987840"/>
    <w:rsid w:val="009979D6"/>
    <w:rsid w:val="009A3081"/>
    <w:rsid w:val="009B56CA"/>
    <w:rsid w:val="009C520A"/>
    <w:rsid w:val="009D4F11"/>
    <w:rsid w:val="009E0ACF"/>
    <w:rsid w:val="009E307B"/>
    <w:rsid w:val="009E52A9"/>
    <w:rsid w:val="009F0CBD"/>
    <w:rsid w:val="009F15A5"/>
    <w:rsid w:val="00A016A4"/>
    <w:rsid w:val="00A07F23"/>
    <w:rsid w:val="00A31AAE"/>
    <w:rsid w:val="00A3448D"/>
    <w:rsid w:val="00A436DE"/>
    <w:rsid w:val="00A535FE"/>
    <w:rsid w:val="00A53AA0"/>
    <w:rsid w:val="00A61399"/>
    <w:rsid w:val="00A61FA8"/>
    <w:rsid w:val="00A760D2"/>
    <w:rsid w:val="00A76E9A"/>
    <w:rsid w:val="00A77868"/>
    <w:rsid w:val="00A84AC0"/>
    <w:rsid w:val="00A95FF9"/>
    <w:rsid w:val="00AA321F"/>
    <w:rsid w:val="00AA44B2"/>
    <w:rsid w:val="00AC7ACF"/>
    <w:rsid w:val="00AD3B97"/>
    <w:rsid w:val="00AD6F71"/>
    <w:rsid w:val="00AF1960"/>
    <w:rsid w:val="00AF6EE5"/>
    <w:rsid w:val="00B0391C"/>
    <w:rsid w:val="00B0772E"/>
    <w:rsid w:val="00B23120"/>
    <w:rsid w:val="00B31A05"/>
    <w:rsid w:val="00B71147"/>
    <w:rsid w:val="00B84F3C"/>
    <w:rsid w:val="00B969B8"/>
    <w:rsid w:val="00B9772E"/>
    <w:rsid w:val="00BA12FB"/>
    <w:rsid w:val="00BB0CF1"/>
    <w:rsid w:val="00BC3BC4"/>
    <w:rsid w:val="00BD284E"/>
    <w:rsid w:val="00C13083"/>
    <w:rsid w:val="00C21E25"/>
    <w:rsid w:val="00C271BF"/>
    <w:rsid w:val="00C35950"/>
    <w:rsid w:val="00C361D4"/>
    <w:rsid w:val="00C51658"/>
    <w:rsid w:val="00C55BD1"/>
    <w:rsid w:val="00C73F63"/>
    <w:rsid w:val="00C81EAD"/>
    <w:rsid w:val="00C85ADF"/>
    <w:rsid w:val="00C86DC3"/>
    <w:rsid w:val="00C90034"/>
    <w:rsid w:val="00CA4CFE"/>
    <w:rsid w:val="00CB3C47"/>
    <w:rsid w:val="00CD05D5"/>
    <w:rsid w:val="00CD2F92"/>
    <w:rsid w:val="00D043C8"/>
    <w:rsid w:val="00D1007A"/>
    <w:rsid w:val="00D13121"/>
    <w:rsid w:val="00D1445C"/>
    <w:rsid w:val="00D14C5A"/>
    <w:rsid w:val="00D246D3"/>
    <w:rsid w:val="00D250DA"/>
    <w:rsid w:val="00D47054"/>
    <w:rsid w:val="00D74316"/>
    <w:rsid w:val="00D76235"/>
    <w:rsid w:val="00D76895"/>
    <w:rsid w:val="00DA1E8A"/>
    <w:rsid w:val="00DD0F66"/>
    <w:rsid w:val="00DE1E0E"/>
    <w:rsid w:val="00E03916"/>
    <w:rsid w:val="00E03C41"/>
    <w:rsid w:val="00E04D01"/>
    <w:rsid w:val="00E05034"/>
    <w:rsid w:val="00E21358"/>
    <w:rsid w:val="00E75311"/>
    <w:rsid w:val="00E83F95"/>
    <w:rsid w:val="00E92E8F"/>
    <w:rsid w:val="00EA4C5B"/>
    <w:rsid w:val="00EB7C0F"/>
    <w:rsid w:val="00ED38D0"/>
    <w:rsid w:val="00F034D2"/>
    <w:rsid w:val="00F12406"/>
    <w:rsid w:val="00F43A51"/>
    <w:rsid w:val="00F46D33"/>
    <w:rsid w:val="00F529AD"/>
    <w:rsid w:val="00F86829"/>
    <w:rsid w:val="00F91482"/>
    <w:rsid w:val="00FA40AC"/>
    <w:rsid w:val="00FB4A57"/>
    <w:rsid w:val="00FC51A2"/>
    <w:rsid w:val="00FC62CF"/>
    <w:rsid w:val="00FD06B5"/>
    <w:rsid w:val="00FE118C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145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D246D3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71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976F3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51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40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40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AC065E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976F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Menzionenonrisolta1">
    <w:name w:val="Menzione non risolta1"/>
    <w:basedOn w:val="Carpredefinitoparagrafo"/>
    <w:uiPriority w:val="99"/>
    <w:qFormat/>
    <w:rsid w:val="00AC065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D715A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none" w:color="000000"/>
    </w:rPr>
  </w:style>
  <w:style w:type="character" w:styleId="Enfasigrassetto">
    <w:name w:val="Strong"/>
    <w:basedOn w:val="Carpredefinitoparagrafo"/>
    <w:uiPriority w:val="22"/>
    <w:qFormat/>
    <w:rsid w:val="00BD715A"/>
    <w:rPr>
      <w:b/>
      <w:bCs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BD715A"/>
    <w:rPr>
      <w:color w:val="FF00FF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200" w:line="276" w:lineRule="auto"/>
    </w:pPr>
    <w:rPr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200" w:line="276" w:lineRule="auto"/>
    </w:pPr>
    <w:rPr>
      <w:rFonts w:eastAsia="Times New Roman"/>
    </w:r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uiPriority w:val="34"/>
    <w:qFormat/>
    <w:rsid w:val="00D76A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qFormat/>
    <w:rsid w:val="00ED1BE4"/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BD715A"/>
    <w:pPr>
      <w:spacing w:beforeAutospacing="1" w:afterAutospacing="1"/>
    </w:pPr>
    <w:rPr>
      <w:rFonts w:eastAsia="Times New Roman" w:cs="Times New Roman"/>
      <w:color w:val="auto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D1FAC"/>
    <w:rPr>
      <w:color w:val="0000FF" w:themeColor="hyperlink"/>
      <w:u w:val="single"/>
    </w:rPr>
  </w:style>
  <w:style w:type="character" w:customStyle="1" w:styleId="Menzionenonrisolta2">
    <w:name w:val="Menzione non risolta2"/>
    <w:basedOn w:val="Carpredefinitoparagrafo"/>
    <w:uiPriority w:val="99"/>
    <w:rsid w:val="006D1FA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5034"/>
    <w:rPr>
      <w:color w:val="FF00FF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0E7585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51AD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409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u w:color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4092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</w:rPr>
  </w:style>
  <w:style w:type="character" w:customStyle="1" w:styleId="apple-converted-space">
    <w:name w:val="apple-converted-space"/>
    <w:basedOn w:val="Carpredefinitoparagrafo"/>
    <w:rsid w:val="00C2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30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5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5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FA1FF8-5FB0-E745-A60C-76831820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ricco</dc:creator>
  <dc:description/>
  <cp:lastModifiedBy>lisa ciardi</cp:lastModifiedBy>
  <cp:revision>3</cp:revision>
  <cp:lastPrinted>2025-05-17T06:59:00Z</cp:lastPrinted>
  <dcterms:created xsi:type="dcterms:W3CDTF">2025-05-17T06:59:00Z</dcterms:created>
  <dcterms:modified xsi:type="dcterms:W3CDTF">2025-05-17T06:59:00Z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